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FC3EB" w14:textId="15B1CDEA" w:rsidR="00C75534" w:rsidRPr="00D17874" w:rsidRDefault="00BB5502" w:rsidP="0043477C">
      <w:pPr>
        <w:spacing w:after="0" w:line="240" w:lineRule="auto"/>
        <w:rPr>
          <w:rFonts w:ascii="Raleway" w:hAnsi="Raleway" w:cs="Arial"/>
          <w:sz w:val="32"/>
          <w:szCs w:val="32"/>
        </w:rPr>
      </w:pPr>
      <w:r w:rsidRPr="00BB5502">
        <w:rPr>
          <w:rFonts w:ascii="Raleway" w:hAnsi="Raleway" w:cs="Arial"/>
          <w:sz w:val="32"/>
          <w:szCs w:val="32"/>
        </w:rPr>
        <w:t>Winter-proofing 101: Ways to prepare your home for the cold</w:t>
      </w:r>
    </w:p>
    <w:p w14:paraId="181BC5D2" w14:textId="77777777" w:rsidR="00C75534" w:rsidRPr="00D17874" w:rsidRDefault="00C75534" w:rsidP="0043477C">
      <w:pPr>
        <w:spacing w:after="0" w:line="240" w:lineRule="auto"/>
        <w:rPr>
          <w:rFonts w:ascii="Open Sans" w:hAnsi="Open Sans" w:cs="Open Sans"/>
          <w:sz w:val="24"/>
          <w:szCs w:val="24"/>
        </w:rPr>
      </w:pPr>
    </w:p>
    <w:p w14:paraId="372318B7" w14:textId="47D172B7" w:rsidR="00C75534" w:rsidRPr="00D17874" w:rsidRDefault="000700B0" w:rsidP="0043477C">
      <w:pPr>
        <w:spacing w:after="0" w:line="240" w:lineRule="auto"/>
        <w:rPr>
          <w:rFonts w:ascii="Open Sans" w:hAnsi="Open Sans" w:cs="Open Sans"/>
          <w:sz w:val="24"/>
          <w:szCs w:val="24"/>
        </w:rPr>
      </w:pPr>
      <w:r>
        <w:rPr>
          <w:rFonts w:ascii="Open Sans" w:hAnsi="Open Sans" w:cs="Open Sans"/>
          <w:noProof/>
          <w:sz w:val="24"/>
          <w:szCs w:val="24"/>
        </w:rPr>
        <w:drawing>
          <wp:inline distT="0" distB="0" distL="0" distR="0" wp14:anchorId="052E3E0F" wp14:editId="492AB8DC">
            <wp:extent cx="5934075" cy="3333750"/>
            <wp:effectExtent l="0" t="0" r="9525" b="0"/>
            <wp:docPr id="1469739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0DF44682" w14:textId="77777777" w:rsidR="00C75534" w:rsidRPr="00D17874" w:rsidRDefault="00C75534" w:rsidP="0043477C">
      <w:pPr>
        <w:spacing w:after="0" w:line="240" w:lineRule="auto"/>
        <w:rPr>
          <w:rFonts w:ascii="Open Sans" w:hAnsi="Open Sans" w:cs="Open Sans"/>
          <w:sz w:val="24"/>
          <w:szCs w:val="24"/>
        </w:rPr>
      </w:pPr>
    </w:p>
    <w:p w14:paraId="4D948F9D" w14:textId="5C7134AD" w:rsidR="00D43D27" w:rsidRDefault="00167338" w:rsidP="0043477C">
      <w:pPr>
        <w:spacing w:after="0" w:line="240" w:lineRule="auto"/>
        <w:rPr>
          <w:rFonts w:ascii="Open Sans" w:hAnsi="Open Sans" w:cs="Open Sans"/>
          <w:sz w:val="24"/>
          <w:szCs w:val="24"/>
        </w:rPr>
      </w:pPr>
      <w:r w:rsidRPr="00167338">
        <w:rPr>
          <w:rFonts w:ascii="Open Sans" w:hAnsi="Open Sans" w:cs="Open Sans"/>
          <w:sz w:val="24"/>
          <w:szCs w:val="24"/>
        </w:rPr>
        <w:t>As winter approaches, Canadians understand that while the beauty of snow-covered landscapes is enchanting, it also brings the challenge of keeping our homes safe and warm. Cold weather can present significant risks to both property and personal safety. From freezing temperatures to heavy snowfall, it's important to prepare your home for the upcoming season. Here's a handy checklist of cold weather safety tips to ensure you're ready for the winter months.</w:t>
      </w:r>
    </w:p>
    <w:p w14:paraId="6AD36CE5" w14:textId="77777777" w:rsidR="00E31C7C" w:rsidRPr="00D17874" w:rsidRDefault="00E31C7C" w:rsidP="0043477C">
      <w:pPr>
        <w:spacing w:after="0" w:line="240" w:lineRule="auto"/>
        <w:rPr>
          <w:rFonts w:ascii="Open Sans" w:hAnsi="Open Sans" w:cs="Open Sans"/>
          <w:sz w:val="24"/>
          <w:szCs w:val="24"/>
        </w:rPr>
      </w:pPr>
    </w:p>
    <w:p w14:paraId="0CABBA34" w14:textId="4139464E" w:rsidR="00C75534" w:rsidRPr="00D17874" w:rsidRDefault="00C75534" w:rsidP="0043477C">
      <w:pPr>
        <w:spacing w:after="0" w:line="240" w:lineRule="auto"/>
        <w:rPr>
          <w:rFonts w:ascii="Open Sans" w:hAnsi="Open Sans" w:cs="Open Sans"/>
          <w:sz w:val="24"/>
          <w:szCs w:val="24"/>
        </w:rPr>
      </w:pPr>
      <w:r w:rsidRPr="00D17874">
        <w:rPr>
          <w:rFonts w:ascii="Open Sans" w:hAnsi="Open Sans" w:cs="Open Sans"/>
          <w:sz w:val="24"/>
          <w:szCs w:val="24"/>
        </w:rPr>
        <w:t>Read more at</w:t>
      </w:r>
      <w:r w:rsidR="00162741" w:rsidRPr="00D17874">
        <w:rPr>
          <w:rFonts w:ascii="Open Sans" w:hAnsi="Open Sans" w:cs="Open Sans"/>
          <w:sz w:val="24"/>
          <w:szCs w:val="24"/>
        </w:rPr>
        <w:t xml:space="preserve"> </w:t>
      </w:r>
      <w:hyperlink r:id="rId9" w:history="1">
        <w:r w:rsidR="00BB5502">
          <w:rPr>
            <w:rStyle w:val="Hyperlink"/>
            <w:rFonts w:ascii="Open Sans" w:hAnsi="Open Sans" w:cs="Open Sans"/>
            <w:color w:val="1A4587"/>
            <w:sz w:val="24"/>
            <w:szCs w:val="24"/>
          </w:rPr>
          <w:t>www.otip.com/article197</w:t>
        </w:r>
      </w:hyperlink>
      <w:r w:rsidR="00873BC9" w:rsidRPr="00D17874">
        <w:rPr>
          <w:rFonts w:ascii="Open Sans" w:hAnsi="Open Sans" w:cs="Open Sans"/>
          <w:sz w:val="24"/>
          <w:szCs w:val="24"/>
        </w:rPr>
        <w:t xml:space="preserve">. </w:t>
      </w:r>
      <w:r w:rsidRPr="00D17874">
        <w:rPr>
          <w:rFonts w:ascii="Open Sans" w:hAnsi="Open Sans" w:cs="Open Sans"/>
          <w:sz w:val="24"/>
          <w:szCs w:val="24"/>
        </w:rPr>
        <w:t>#OTIPUpdate</w:t>
      </w:r>
    </w:p>
    <w:p w14:paraId="5F8EA912" w14:textId="78B388EA" w:rsidR="000E6FC1" w:rsidRPr="00D17874" w:rsidRDefault="000E6FC1" w:rsidP="0043477C">
      <w:pPr>
        <w:spacing w:after="0" w:line="240" w:lineRule="auto"/>
        <w:rPr>
          <w:rFonts w:ascii="Open Sans" w:hAnsi="Open Sans" w:cs="Open Sans"/>
          <w:sz w:val="24"/>
          <w:szCs w:val="24"/>
        </w:rPr>
      </w:pPr>
    </w:p>
    <w:p w14:paraId="1E5BED1B" w14:textId="77777777" w:rsidR="00C02FCD" w:rsidRPr="00D17874" w:rsidRDefault="00C02FCD" w:rsidP="0043477C">
      <w:pPr>
        <w:spacing w:after="0" w:line="240" w:lineRule="auto"/>
        <w:rPr>
          <w:rFonts w:ascii="Open Sans" w:hAnsi="Open Sans" w:cs="Open Sans"/>
          <w:sz w:val="24"/>
          <w:szCs w:val="24"/>
        </w:rPr>
      </w:pPr>
    </w:p>
    <w:p w14:paraId="0AFD045F" w14:textId="77777777" w:rsidR="009D3076" w:rsidRPr="00D17874" w:rsidRDefault="009D3076" w:rsidP="0043477C">
      <w:pPr>
        <w:spacing w:after="0" w:line="240" w:lineRule="auto"/>
        <w:rPr>
          <w:rFonts w:ascii="Open Sans" w:hAnsi="Open Sans" w:cs="Open Sans"/>
          <w:sz w:val="24"/>
          <w:szCs w:val="24"/>
        </w:rPr>
      </w:pPr>
    </w:p>
    <w:p w14:paraId="5479102D" w14:textId="48DD2821" w:rsidR="0043477C" w:rsidRPr="00DF75BA" w:rsidRDefault="006F12C0" w:rsidP="0043477C">
      <w:pPr>
        <w:spacing w:after="0" w:line="240" w:lineRule="auto"/>
        <w:rPr>
          <w:rFonts w:ascii="Raleway" w:hAnsi="Raleway" w:cs="Arial"/>
          <w:color w:val="1A4587"/>
          <w:sz w:val="28"/>
          <w:szCs w:val="28"/>
        </w:rPr>
      </w:pPr>
      <w:r w:rsidRPr="006F12C0">
        <w:rPr>
          <w:rFonts w:ascii="Raleway" w:hAnsi="Raleway" w:cs="Arial"/>
          <w:color w:val="1A4587"/>
          <w:sz w:val="28"/>
          <w:szCs w:val="28"/>
        </w:rPr>
        <w:t>Celebrate the holiday season with a bonus offer!</w:t>
      </w:r>
    </w:p>
    <w:p w14:paraId="6CB19C39" w14:textId="77777777" w:rsidR="00BA3B5E" w:rsidRPr="00D17874" w:rsidRDefault="00BA3B5E" w:rsidP="0043477C">
      <w:pPr>
        <w:spacing w:after="0" w:line="240" w:lineRule="auto"/>
        <w:rPr>
          <w:rFonts w:ascii="Open Sans" w:hAnsi="Open Sans" w:cs="Open Sans"/>
          <w:sz w:val="24"/>
          <w:szCs w:val="24"/>
        </w:rPr>
      </w:pPr>
    </w:p>
    <w:p w14:paraId="13D125F7" w14:textId="28F34956" w:rsidR="00CF5CB9" w:rsidRPr="00D17874" w:rsidRDefault="006F12C0" w:rsidP="0043477C">
      <w:pPr>
        <w:spacing w:after="0" w:line="240" w:lineRule="auto"/>
        <w:rPr>
          <w:rFonts w:ascii="Open Sans" w:hAnsi="Open Sans" w:cs="Open Sans"/>
          <w:sz w:val="24"/>
          <w:szCs w:val="24"/>
        </w:rPr>
      </w:pPr>
      <w:r w:rsidRPr="00CF5CB9">
        <w:rPr>
          <w:rFonts w:ascii="Open Sans" w:hAnsi="Open Sans" w:cs="Open Sans"/>
          <w:sz w:val="24"/>
          <w:szCs w:val="24"/>
        </w:rPr>
        <w:t xml:space="preserve">For the month of </w:t>
      </w:r>
      <w:r w:rsidRPr="00780646">
        <w:rPr>
          <w:rFonts w:ascii="Open Sans" w:hAnsi="Open Sans" w:cs="Open Sans"/>
          <w:b/>
          <w:bCs/>
          <w:sz w:val="24"/>
          <w:szCs w:val="24"/>
        </w:rPr>
        <w:t>December</w:t>
      </w:r>
      <w:r w:rsidRPr="00CF5CB9">
        <w:rPr>
          <w:rFonts w:ascii="Open Sans" w:hAnsi="Open Sans" w:cs="Open Sans"/>
          <w:sz w:val="24"/>
          <w:szCs w:val="24"/>
        </w:rPr>
        <w:t xml:space="preserve">, receive a </w:t>
      </w:r>
      <w:r w:rsidRPr="006F12C0">
        <w:rPr>
          <w:rFonts w:ascii="Open Sans" w:hAnsi="Open Sans" w:cs="Open Sans"/>
          <w:b/>
          <w:bCs/>
          <w:sz w:val="24"/>
          <w:szCs w:val="24"/>
        </w:rPr>
        <w:t>$30 gift card</w:t>
      </w:r>
      <w:r w:rsidRPr="00CF5CB9">
        <w:rPr>
          <w:rFonts w:ascii="Open Sans" w:hAnsi="Open Sans" w:cs="Open Sans"/>
          <w:sz w:val="24"/>
          <w:szCs w:val="24"/>
        </w:rPr>
        <w:t xml:space="preserve"> when you get a car, home, or leisure insurance quote.</w:t>
      </w:r>
      <w:r w:rsidR="002F1F7C" w:rsidRPr="00D17874">
        <w:rPr>
          <w:rFonts w:ascii="Open Sans" w:hAnsi="Open Sans" w:cs="Open Sans"/>
          <w:sz w:val="24"/>
          <w:szCs w:val="24"/>
        </w:rPr>
        <w:t xml:space="preserve"> </w:t>
      </w:r>
      <w:hyperlink r:id="rId10" w:history="1">
        <w:r w:rsidR="002F1F7C" w:rsidRPr="00D17874">
          <w:rPr>
            <w:rStyle w:val="Hyperlink"/>
            <w:rFonts w:ascii="Open Sans" w:hAnsi="Open Sans" w:cs="Open Sans"/>
            <w:b/>
            <w:bCs/>
            <w:color w:val="auto"/>
            <w:sz w:val="24"/>
            <w:szCs w:val="24"/>
          </w:rPr>
          <w:t>Get a quote</w:t>
        </w:r>
      </w:hyperlink>
      <w:r w:rsidR="002F1F7C" w:rsidRPr="00D17874">
        <w:rPr>
          <w:rFonts w:ascii="Open Sans" w:hAnsi="Open Sans" w:cs="Open Sans"/>
          <w:sz w:val="24"/>
          <w:szCs w:val="24"/>
        </w:rPr>
        <w:t xml:space="preserve"> or call 1-888-892-4935 and mention this offer.</w:t>
      </w:r>
    </w:p>
    <w:sectPr w:rsidR="00CF5CB9" w:rsidRPr="00D178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534"/>
    <w:rsid w:val="0002363B"/>
    <w:rsid w:val="0004609A"/>
    <w:rsid w:val="000700B0"/>
    <w:rsid w:val="000820DF"/>
    <w:rsid w:val="00083BBA"/>
    <w:rsid w:val="000A4106"/>
    <w:rsid w:val="000E06C1"/>
    <w:rsid w:val="000E6FC1"/>
    <w:rsid w:val="000E734C"/>
    <w:rsid w:val="000E764B"/>
    <w:rsid w:val="00120084"/>
    <w:rsid w:val="001544C1"/>
    <w:rsid w:val="00162741"/>
    <w:rsid w:val="00167338"/>
    <w:rsid w:val="00167469"/>
    <w:rsid w:val="001965C9"/>
    <w:rsid w:val="001B1B2C"/>
    <w:rsid w:val="001D71E8"/>
    <w:rsid w:val="00207370"/>
    <w:rsid w:val="00234EF0"/>
    <w:rsid w:val="0027132C"/>
    <w:rsid w:val="00280DFE"/>
    <w:rsid w:val="0028542E"/>
    <w:rsid w:val="002B1306"/>
    <w:rsid w:val="002C031E"/>
    <w:rsid w:val="002C6DB7"/>
    <w:rsid w:val="002D1232"/>
    <w:rsid w:val="002E204A"/>
    <w:rsid w:val="002F1F7C"/>
    <w:rsid w:val="00376D85"/>
    <w:rsid w:val="0038198F"/>
    <w:rsid w:val="0042103F"/>
    <w:rsid w:val="00422897"/>
    <w:rsid w:val="0043477C"/>
    <w:rsid w:val="00472DA3"/>
    <w:rsid w:val="00480D9F"/>
    <w:rsid w:val="00481996"/>
    <w:rsid w:val="004834DC"/>
    <w:rsid w:val="004930C9"/>
    <w:rsid w:val="004948B6"/>
    <w:rsid w:val="00501928"/>
    <w:rsid w:val="00530C8F"/>
    <w:rsid w:val="00535CFC"/>
    <w:rsid w:val="00546029"/>
    <w:rsid w:val="00551C28"/>
    <w:rsid w:val="00565991"/>
    <w:rsid w:val="005A0A04"/>
    <w:rsid w:val="00612072"/>
    <w:rsid w:val="00696084"/>
    <w:rsid w:val="006F12C0"/>
    <w:rsid w:val="00732F1E"/>
    <w:rsid w:val="00737BCD"/>
    <w:rsid w:val="00772F99"/>
    <w:rsid w:val="00774B92"/>
    <w:rsid w:val="00780646"/>
    <w:rsid w:val="0080605E"/>
    <w:rsid w:val="008354E3"/>
    <w:rsid w:val="00863074"/>
    <w:rsid w:val="00873BC9"/>
    <w:rsid w:val="00891112"/>
    <w:rsid w:val="00895D2C"/>
    <w:rsid w:val="008B47AB"/>
    <w:rsid w:val="008C71DA"/>
    <w:rsid w:val="008F5659"/>
    <w:rsid w:val="00951091"/>
    <w:rsid w:val="009608C4"/>
    <w:rsid w:val="00960F88"/>
    <w:rsid w:val="009847FA"/>
    <w:rsid w:val="009B26E1"/>
    <w:rsid w:val="009D3076"/>
    <w:rsid w:val="009D68CB"/>
    <w:rsid w:val="009F4996"/>
    <w:rsid w:val="00A02BE7"/>
    <w:rsid w:val="00A34B7C"/>
    <w:rsid w:val="00AA2566"/>
    <w:rsid w:val="00B40B50"/>
    <w:rsid w:val="00B425BB"/>
    <w:rsid w:val="00B77FF4"/>
    <w:rsid w:val="00BA3B5E"/>
    <w:rsid w:val="00BB5502"/>
    <w:rsid w:val="00BB7E48"/>
    <w:rsid w:val="00C02FCD"/>
    <w:rsid w:val="00C03819"/>
    <w:rsid w:val="00C122F4"/>
    <w:rsid w:val="00C53310"/>
    <w:rsid w:val="00C75534"/>
    <w:rsid w:val="00C926DA"/>
    <w:rsid w:val="00CA7C29"/>
    <w:rsid w:val="00CB3A09"/>
    <w:rsid w:val="00CE4B83"/>
    <w:rsid w:val="00CF5CB9"/>
    <w:rsid w:val="00CF6A6C"/>
    <w:rsid w:val="00D17874"/>
    <w:rsid w:val="00D3552C"/>
    <w:rsid w:val="00D3740F"/>
    <w:rsid w:val="00D43D27"/>
    <w:rsid w:val="00D459D5"/>
    <w:rsid w:val="00D72F71"/>
    <w:rsid w:val="00DF75BA"/>
    <w:rsid w:val="00E31C7C"/>
    <w:rsid w:val="00E75DCB"/>
    <w:rsid w:val="00E84663"/>
    <w:rsid w:val="00EA786B"/>
    <w:rsid w:val="00EB76B3"/>
    <w:rsid w:val="00ED1DF0"/>
    <w:rsid w:val="00F123FD"/>
    <w:rsid w:val="00F224FB"/>
    <w:rsid w:val="00F53D4E"/>
    <w:rsid w:val="00F63CA3"/>
    <w:rsid w:val="00FA5995"/>
    <w:rsid w:val="00FC431B"/>
    <w:rsid w:val="00FD4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E0DCE"/>
  <w15:chartTrackingRefBased/>
  <w15:docId w15:val="{4DDF70E0-AC06-403F-90E8-D8DDEA7ED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55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55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55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55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55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55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55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55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55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55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55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55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55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55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55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55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55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5534"/>
    <w:rPr>
      <w:rFonts w:eastAsiaTheme="majorEastAsia" w:cstheme="majorBidi"/>
      <w:color w:val="272727" w:themeColor="text1" w:themeTint="D8"/>
    </w:rPr>
  </w:style>
  <w:style w:type="paragraph" w:styleId="Title">
    <w:name w:val="Title"/>
    <w:basedOn w:val="Normal"/>
    <w:next w:val="Normal"/>
    <w:link w:val="TitleChar"/>
    <w:uiPriority w:val="10"/>
    <w:qFormat/>
    <w:rsid w:val="00C755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55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55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55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5534"/>
    <w:pPr>
      <w:spacing w:before="160"/>
      <w:jc w:val="center"/>
    </w:pPr>
    <w:rPr>
      <w:i/>
      <w:iCs/>
      <w:color w:val="404040" w:themeColor="text1" w:themeTint="BF"/>
    </w:rPr>
  </w:style>
  <w:style w:type="character" w:customStyle="1" w:styleId="QuoteChar">
    <w:name w:val="Quote Char"/>
    <w:basedOn w:val="DefaultParagraphFont"/>
    <w:link w:val="Quote"/>
    <w:uiPriority w:val="29"/>
    <w:rsid w:val="00C75534"/>
    <w:rPr>
      <w:i/>
      <w:iCs/>
      <w:color w:val="404040" w:themeColor="text1" w:themeTint="BF"/>
    </w:rPr>
  </w:style>
  <w:style w:type="paragraph" w:styleId="ListParagraph">
    <w:name w:val="List Paragraph"/>
    <w:basedOn w:val="Normal"/>
    <w:uiPriority w:val="34"/>
    <w:qFormat/>
    <w:rsid w:val="00C75534"/>
    <w:pPr>
      <w:ind w:left="720"/>
      <w:contextualSpacing/>
    </w:pPr>
  </w:style>
  <w:style w:type="character" w:styleId="IntenseEmphasis">
    <w:name w:val="Intense Emphasis"/>
    <w:basedOn w:val="DefaultParagraphFont"/>
    <w:uiPriority w:val="21"/>
    <w:qFormat/>
    <w:rsid w:val="00C75534"/>
    <w:rPr>
      <w:i/>
      <w:iCs/>
      <w:color w:val="0F4761" w:themeColor="accent1" w:themeShade="BF"/>
    </w:rPr>
  </w:style>
  <w:style w:type="paragraph" w:styleId="IntenseQuote">
    <w:name w:val="Intense Quote"/>
    <w:basedOn w:val="Normal"/>
    <w:next w:val="Normal"/>
    <w:link w:val="IntenseQuoteChar"/>
    <w:uiPriority w:val="30"/>
    <w:qFormat/>
    <w:rsid w:val="00C755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5534"/>
    <w:rPr>
      <w:i/>
      <w:iCs/>
      <w:color w:val="0F4761" w:themeColor="accent1" w:themeShade="BF"/>
    </w:rPr>
  </w:style>
  <w:style w:type="character" w:styleId="IntenseReference">
    <w:name w:val="Intense Reference"/>
    <w:basedOn w:val="DefaultParagraphFont"/>
    <w:uiPriority w:val="32"/>
    <w:qFormat/>
    <w:rsid w:val="00C75534"/>
    <w:rPr>
      <w:b/>
      <w:bCs/>
      <w:smallCaps/>
      <w:color w:val="0F4761" w:themeColor="accent1" w:themeShade="BF"/>
      <w:spacing w:val="5"/>
    </w:rPr>
  </w:style>
  <w:style w:type="character" w:styleId="Hyperlink">
    <w:name w:val="Hyperlink"/>
    <w:basedOn w:val="DefaultParagraphFont"/>
    <w:uiPriority w:val="99"/>
    <w:unhideWhenUsed/>
    <w:rsid w:val="00C75534"/>
    <w:rPr>
      <w:color w:val="467886" w:themeColor="hyperlink"/>
      <w:u w:val="single"/>
    </w:rPr>
  </w:style>
  <w:style w:type="character" w:styleId="UnresolvedMention">
    <w:name w:val="Unresolved Mention"/>
    <w:basedOn w:val="DefaultParagraphFont"/>
    <w:uiPriority w:val="99"/>
    <w:semiHidden/>
    <w:unhideWhenUsed/>
    <w:rsid w:val="00C53310"/>
    <w:rPr>
      <w:color w:val="605E5C"/>
      <w:shd w:val="clear" w:color="auto" w:fill="E1DFDD"/>
    </w:rPr>
  </w:style>
  <w:style w:type="character" w:styleId="FollowedHyperlink">
    <w:name w:val="FollowedHyperlink"/>
    <w:basedOn w:val="DefaultParagraphFont"/>
    <w:uiPriority w:val="99"/>
    <w:semiHidden/>
    <w:unhideWhenUsed/>
    <w:rsid w:val="0028542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s://www.otipinsurance.com/promotion-card2?utm_source=partnership_program_article&amp;utm_medium=affiliate&amp;utm_campaign=endorsement&amp;utm_content=december_2025_core" TargetMode="External"/><Relationship Id="rId4" Type="http://schemas.openxmlformats.org/officeDocument/2006/relationships/numbering" Target="numbering.xml"/><Relationship Id="rId9" Type="http://schemas.openxmlformats.org/officeDocument/2006/relationships/hyperlink" Target="http://www.otip.com/article1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2C3C267D4C374692D1529A56A70C5E" ma:contentTypeVersion="16" ma:contentTypeDescription="Create a new document." ma:contentTypeScope="" ma:versionID="869bb03b70ba4c1af13c2c287f025ee9">
  <xsd:schema xmlns:xsd="http://www.w3.org/2001/XMLSchema" xmlns:xs="http://www.w3.org/2001/XMLSchema" xmlns:p="http://schemas.microsoft.com/office/2006/metadata/properties" xmlns:ns1="http://schemas.microsoft.com/sharepoint/v3" xmlns:ns2="90607dc8-e378-4636-a77e-cf5f234f8abe" xmlns:ns3="3e5cd018-a9ba-44ac-bb22-9275c5d10d24" targetNamespace="http://schemas.microsoft.com/office/2006/metadata/properties" ma:root="true" ma:fieldsID="d097e77b2ccdcae93c752cad3ec20a6c" ns1:_="" ns2:_="" ns3:_="">
    <xsd:import namespace="http://schemas.microsoft.com/sharepoint/v3"/>
    <xsd:import namespace="90607dc8-e378-4636-a77e-cf5f234f8abe"/>
    <xsd:import namespace="3e5cd018-a9ba-44ac-bb22-9275c5d10d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607dc8-e378-4636-a77e-cf5f234f8a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e4346c-c421-4ede-ba82-fac530b2345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5cd018-a9ba-44ac-bb22-9275c5d10d2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940ebb6-38fa-4b56-8614-ceffdd097541}" ma:internalName="TaxCatchAll" ma:showField="CatchAllData" ma:web="3e5cd018-a9ba-44ac-bb22-9275c5d10d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0607dc8-e378-4636-a77e-cf5f234f8abe">
      <Terms xmlns="http://schemas.microsoft.com/office/infopath/2007/PartnerControls"/>
    </lcf76f155ced4ddcb4097134ff3c332f>
    <TaxCatchAll xmlns="3e5cd018-a9ba-44ac-bb22-9275c5d10d24"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E2E770-AB8C-429C-8EB0-41DF47692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0607dc8-e378-4636-a77e-cf5f234f8abe"/>
    <ds:schemaRef ds:uri="3e5cd018-a9ba-44ac-bb22-9275c5d10d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3D0A56-14A9-4D5C-A6BA-8A9E597B5CC9}">
  <ds:schemaRefs>
    <ds:schemaRef ds:uri="http://schemas.microsoft.com/office/2006/metadata/properties"/>
    <ds:schemaRef ds:uri="http://schemas.microsoft.com/office/infopath/2007/PartnerControls"/>
    <ds:schemaRef ds:uri="90607dc8-e378-4636-a77e-cf5f234f8abe"/>
    <ds:schemaRef ds:uri="3e5cd018-a9ba-44ac-bb22-9275c5d10d24"/>
    <ds:schemaRef ds:uri="http://schemas.microsoft.com/sharepoint/v3"/>
  </ds:schemaRefs>
</ds:datastoreItem>
</file>

<file path=customXml/itemProps3.xml><?xml version="1.0" encoding="utf-8"?>
<ds:datastoreItem xmlns:ds="http://schemas.openxmlformats.org/officeDocument/2006/customXml" ds:itemID="{80AB3F16-C2A2-4528-BA94-A4B45E69EC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1</Pages>
  <Words>151</Words>
  <Characters>863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Burghardt</dc:creator>
  <cp:keywords/>
  <dc:description/>
  <cp:lastModifiedBy>Gabrielle Burghardt</cp:lastModifiedBy>
  <cp:revision>91</cp:revision>
  <dcterms:created xsi:type="dcterms:W3CDTF">2024-09-19T19:15:00Z</dcterms:created>
  <dcterms:modified xsi:type="dcterms:W3CDTF">2025-11-27T20:39:00Z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0x010100962C3C267D4C374692D1529A56A70C5E</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docLang">
    <vt:lpwstr>en</vt:lpwstr>
  </property>
</Properties>
</file>